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F35" w:rsidRDefault="00F26F35" w:rsidP="00F26F35">
      <w:pPr>
        <w:jc w:val="center"/>
        <w:rPr>
          <w:rFonts w:ascii="Times New Roman" w:hAnsi="Times New Roman" w:cs="Times New Roman"/>
        </w:rPr>
      </w:pPr>
      <w:r>
        <w:rPr>
          <w:rFonts w:ascii="Times New Roman" w:hAnsi="Times New Roman" w:cs="Times New Roman"/>
        </w:rPr>
        <w:t>Протокол № 4</w:t>
      </w:r>
    </w:p>
    <w:p w:rsidR="00F26F35" w:rsidRDefault="00F26F35" w:rsidP="00F26F35">
      <w:pPr>
        <w:jc w:val="center"/>
        <w:rPr>
          <w:rFonts w:ascii="Times New Roman" w:hAnsi="Times New Roman" w:cs="Times New Roman"/>
        </w:rPr>
      </w:pPr>
      <w:r>
        <w:rPr>
          <w:rFonts w:ascii="Times New Roman" w:hAnsi="Times New Roman" w:cs="Times New Roman"/>
        </w:rPr>
        <w:t>Заседания  педагогического совета</w:t>
      </w:r>
    </w:p>
    <w:p w:rsidR="00F26F35" w:rsidRDefault="00F26F35" w:rsidP="00F26F35">
      <w:pPr>
        <w:jc w:val="center"/>
        <w:rPr>
          <w:rFonts w:ascii="Times New Roman" w:hAnsi="Times New Roman" w:cs="Times New Roman"/>
        </w:rPr>
      </w:pPr>
      <w:r>
        <w:rPr>
          <w:rFonts w:ascii="Times New Roman" w:hAnsi="Times New Roman" w:cs="Times New Roman"/>
        </w:rPr>
        <w:t>МАДОУ «Детский сад № 8 «Теремок» общеразвивающего вида»</w:t>
      </w:r>
    </w:p>
    <w:p w:rsidR="00F26F35" w:rsidRDefault="00F26F35" w:rsidP="00F26F35">
      <w:pPr>
        <w:jc w:val="center"/>
        <w:rPr>
          <w:rFonts w:ascii="Times New Roman" w:hAnsi="Times New Roman" w:cs="Times New Roman"/>
        </w:rPr>
      </w:pPr>
      <w:r>
        <w:rPr>
          <w:rFonts w:ascii="Times New Roman" w:hAnsi="Times New Roman" w:cs="Times New Roman"/>
        </w:rPr>
        <w:t>г. Нурлат РТ</w:t>
      </w:r>
    </w:p>
    <w:p w:rsidR="00F26F35" w:rsidRDefault="00F26F35" w:rsidP="00F26F35">
      <w:pPr>
        <w:jc w:val="right"/>
        <w:rPr>
          <w:rFonts w:ascii="Times New Roman" w:hAnsi="Times New Roman" w:cs="Times New Roman"/>
        </w:rPr>
      </w:pPr>
    </w:p>
    <w:p w:rsidR="00F0430B" w:rsidRDefault="00F26F35" w:rsidP="00F26F35">
      <w:pPr>
        <w:rPr>
          <w:rFonts w:ascii="Times New Roman" w:hAnsi="Times New Roman" w:cs="Times New Roman"/>
        </w:rPr>
      </w:pPr>
      <w:r>
        <w:rPr>
          <w:rFonts w:ascii="Times New Roman" w:hAnsi="Times New Roman" w:cs="Times New Roman"/>
        </w:rPr>
        <w:t xml:space="preserve">                                                                                                                                             от 31.03.2022 г</w:t>
      </w:r>
    </w:p>
    <w:p w:rsidR="00F26F35" w:rsidRDefault="00F26F35" w:rsidP="00F26F35">
      <w:pPr>
        <w:rPr>
          <w:rFonts w:ascii="Times New Roman" w:hAnsi="Times New Roman" w:cs="Times New Roman"/>
        </w:rPr>
      </w:pPr>
    </w:p>
    <w:p w:rsidR="00F26F35" w:rsidRPr="00C6436D" w:rsidRDefault="00F26F35" w:rsidP="00F26F35">
      <w:pPr>
        <w:jc w:val="center"/>
        <w:rPr>
          <w:rFonts w:ascii="Times New Roman" w:hAnsi="Times New Roman" w:cs="Times New Roman"/>
        </w:rPr>
      </w:pPr>
      <w:r w:rsidRPr="00C6436D">
        <w:rPr>
          <w:rFonts w:ascii="Times New Roman" w:hAnsi="Times New Roman" w:cs="Times New Roman"/>
          <w:b/>
        </w:rPr>
        <w:t xml:space="preserve">Тема </w:t>
      </w:r>
      <w:r>
        <w:rPr>
          <w:rFonts w:ascii="Times New Roman" w:hAnsi="Times New Roman" w:cs="Times New Roman"/>
          <w:b/>
        </w:rPr>
        <w:t xml:space="preserve"> «Творческий педагог – творческие дети»</w:t>
      </w:r>
    </w:p>
    <w:p w:rsidR="00F26F35" w:rsidRPr="00C6436D" w:rsidRDefault="00F26F35" w:rsidP="00F26F35">
      <w:pPr>
        <w:pStyle w:val="a3"/>
        <w:rPr>
          <w:rFonts w:ascii="Times New Roman" w:hAnsi="Times New Roman" w:cs="Times New Roman"/>
        </w:rPr>
      </w:pPr>
      <w:r w:rsidRPr="00C6436D">
        <w:rPr>
          <w:rFonts w:ascii="Times New Roman" w:hAnsi="Times New Roman" w:cs="Times New Roman"/>
        </w:rPr>
        <w:t>Председатель: Абдурахманова Г.Р. – заведующий МАДОУ «Детский сад № 8 «Теремок»</w:t>
      </w:r>
    </w:p>
    <w:p w:rsidR="00F26F35" w:rsidRPr="00C6436D" w:rsidRDefault="00F26F35" w:rsidP="00F26F35">
      <w:pPr>
        <w:pStyle w:val="a3"/>
        <w:rPr>
          <w:rFonts w:ascii="Times New Roman" w:hAnsi="Times New Roman" w:cs="Times New Roman"/>
        </w:rPr>
      </w:pPr>
      <w:r w:rsidRPr="00C6436D">
        <w:rPr>
          <w:rFonts w:ascii="Times New Roman" w:hAnsi="Times New Roman" w:cs="Times New Roman"/>
        </w:rPr>
        <w:t>Секретарь: Грачева С.А. – воспитатель</w:t>
      </w:r>
    </w:p>
    <w:p w:rsidR="00F26F35" w:rsidRDefault="00F26F35" w:rsidP="00F26F35">
      <w:pPr>
        <w:pStyle w:val="a3"/>
        <w:rPr>
          <w:rFonts w:ascii="Times New Roman" w:hAnsi="Times New Roman" w:cs="Times New Roman"/>
        </w:rPr>
      </w:pPr>
      <w:r>
        <w:rPr>
          <w:rFonts w:ascii="Times New Roman" w:hAnsi="Times New Roman" w:cs="Times New Roman"/>
        </w:rPr>
        <w:t>Присутствовали: 13</w:t>
      </w:r>
      <w:r w:rsidRPr="00C6436D">
        <w:rPr>
          <w:rFonts w:ascii="Times New Roman" w:hAnsi="Times New Roman" w:cs="Times New Roman"/>
        </w:rPr>
        <w:t xml:space="preserve"> человек</w:t>
      </w:r>
    </w:p>
    <w:p w:rsidR="00F26F35" w:rsidRPr="00C6436D" w:rsidRDefault="00F26F35" w:rsidP="00F26F35">
      <w:pPr>
        <w:pStyle w:val="a3"/>
        <w:rPr>
          <w:rFonts w:ascii="Times New Roman" w:hAnsi="Times New Roman" w:cs="Times New Roman"/>
        </w:rPr>
      </w:pPr>
      <w:r>
        <w:rPr>
          <w:rFonts w:ascii="Times New Roman" w:hAnsi="Times New Roman" w:cs="Times New Roman"/>
        </w:rPr>
        <w:t>Отсутствует:  -</w:t>
      </w:r>
    </w:p>
    <w:p w:rsidR="00F26F35" w:rsidRDefault="00F26F35" w:rsidP="00F26F35">
      <w:pPr>
        <w:pStyle w:val="a3"/>
        <w:rPr>
          <w:rFonts w:ascii="Times New Roman" w:hAnsi="Times New Roman" w:cs="Times New Roman"/>
        </w:rPr>
      </w:pPr>
      <w:r w:rsidRPr="00C6436D">
        <w:rPr>
          <w:rFonts w:ascii="Times New Roman" w:hAnsi="Times New Roman" w:cs="Times New Roman"/>
        </w:rPr>
        <w:t>Кворум имеется</w:t>
      </w:r>
    </w:p>
    <w:p w:rsidR="00F26F35" w:rsidRPr="00C6436D" w:rsidRDefault="00F26F35" w:rsidP="00F26F35">
      <w:pPr>
        <w:pStyle w:val="a3"/>
        <w:ind w:firstLine="708"/>
        <w:rPr>
          <w:rFonts w:ascii="Times New Roman" w:hAnsi="Times New Roman" w:cs="Times New Roman"/>
        </w:rPr>
      </w:pPr>
    </w:p>
    <w:p w:rsidR="00F26F35" w:rsidRDefault="00F26F35" w:rsidP="00F26F35">
      <w:pPr>
        <w:pStyle w:val="a3"/>
        <w:rPr>
          <w:rFonts w:ascii="Times New Roman" w:hAnsi="Times New Roman" w:cs="Times New Roman"/>
          <w:b/>
        </w:rPr>
      </w:pPr>
      <w:r w:rsidRPr="00255C76">
        <w:rPr>
          <w:rFonts w:ascii="Times New Roman" w:hAnsi="Times New Roman" w:cs="Times New Roman"/>
          <w:b/>
        </w:rPr>
        <w:t>Повестка дня:</w:t>
      </w:r>
    </w:p>
    <w:p w:rsidR="0036535B" w:rsidRDefault="0036535B" w:rsidP="0036535B">
      <w:pPr>
        <w:tabs>
          <w:tab w:val="left" w:pos="851"/>
        </w:tabs>
        <w:spacing w:after="0" w:line="240" w:lineRule="auto"/>
        <w:rPr>
          <w:rFonts w:ascii="Times New Roman" w:hAnsi="Times New Roman" w:cs="Times New Roman"/>
          <w:b/>
        </w:rPr>
      </w:pPr>
    </w:p>
    <w:p w:rsidR="0036535B" w:rsidRPr="000767EE" w:rsidRDefault="0036535B" w:rsidP="0036535B">
      <w:pPr>
        <w:tabs>
          <w:tab w:val="left" w:pos="851"/>
        </w:tabs>
        <w:spacing w:after="0" w:line="240" w:lineRule="auto"/>
        <w:rPr>
          <w:rFonts w:ascii="Times New Roman" w:hAnsi="Times New Roman" w:cs="Times New Roman"/>
        </w:rPr>
      </w:pPr>
      <w:r w:rsidRPr="000767EE">
        <w:rPr>
          <w:rFonts w:ascii="Times New Roman" w:hAnsi="Times New Roman" w:cs="Times New Roman"/>
        </w:rPr>
        <w:t>Содержание игры:</w:t>
      </w:r>
    </w:p>
    <w:p w:rsidR="0036535B" w:rsidRPr="000767EE" w:rsidRDefault="0036535B" w:rsidP="0036535B">
      <w:pPr>
        <w:tabs>
          <w:tab w:val="left" w:pos="851"/>
        </w:tabs>
        <w:spacing w:after="0" w:line="240" w:lineRule="auto"/>
        <w:ind w:left="63"/>
        <w:rPr>
          <w:rFonts w:ascii="Times New Roman" w:hAnsi="Times New Roman" w:cs="Times New Roman"/>
        </w:rPr>
      </w:pPr>
      <w:proofErr w:type="gramStart"/>
      <w:r w:rsidRPr="000767EE">
        <w:rPr>
          <w:rFonts w:ascii="Times New Roman" w:hAnsi="Times New Roman" w:cs="Times New Roman"/>
        </w:rPr>
        <w:t>Великие</w:t>
      </w:r>
      <w:proofErr w:type="gramEnd"/>
      <w:r w:rsidRPr="000767EE">
        <w:rPr>
          <w:rFonts w:ascii="Times New Roman" w:hAnsi="Times New Roman" w:cs="Times New Roman"/>
        </w:rPr>
        <w:t xml:space="preserve"> о творчестве   </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Игра «Ситуация успеха»</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Задание «Открытая трибуна».</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«Город креативных людей»</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Упражнение «Объявление»</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Задание «Изобретатели»</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Игра-тренинг «Педагогические ситуации или</w:t>
      </w:r>
      <w:proofErr w:type="gramStart"/>
      <w:r w:rsidRPr="000767EE">
        <w:rPr>
          <w:rFonts w:ascii="Times New Roman" w:eastAsia="Calibri" w:hAnsi="Times New Roman" w:cs="Times New Roman"/>
        </w:rPr>
        <w:t xml:space="preserve"> П</w:t>
      </w:r>
      <w:proofErr w:type="gramEnd"/>
      <w:r w:rsidRPr="000767EE">
        <w:rPr>
          <w:rFonts w:ascii="Times New Roman" w:eastAsia="Calibri" w:hAnsi="Times New Roman" w:cs="Times New Roman"/>
        </w:rPr>
        <w:t>оговорим со своими чувствами»</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Упражнение «Скульптура».</w:t>
      </w:r>
    </w:p>
    <w:p w:rsidR="0036535B" w:rsidRPr="000767EE" w:rsidRDefault="0036535B" w:rsidP="0036535B">
      <w:pPr>
        <w:tabs>
          <w:tab w:val="left" w:pos="851"/>
        </w:tabs>
        <w:spacing w:after="0" w:line="240" w:lineRule="auto"/>
        <w:ind w:left="63"/>
        <w:rPr>
          <w:rFonts w:ascii="Times New Roman" w:eastAsia="Calibri" w:hAnsi="Times New Roman" w:cs="Times New Roman"/>
        </w:rPr>
      </w:pPr>
      <w:r w:rsidRPr="000767EE">
        <w:rPr>
          <w:rFonts w:ascii="Times New Roman" w:eastAsia="Calibri" w:hAnsi="Times New Roman" w:cs="Times New Roman"/>
        </w:rPr>
        <w:t>Упражнение «Творческая жизнь»</w:t>
      </w:r>
    </w:p>
    <w:p w:rsidR="0036535B" w:rsidRPr="000767EE" w:rsidRDefault="0036535B" w:rsidP="0036535B">
      <w:pPr>
        <w:pStyle w:val="a3"/>
        <w:rPr>
          <w:rFonts w:ascii="Times New Roman" w:hAnsi="Times New Roman" w:cs="Times New Roman"/>
          <w:b/>
        </w:rPr>
      </w:pPr>
      <w:r w:rsidRPr="000767EE">
        <w:rPr>
          <w:rFonts w:ascii="Times New Roman" w:eastAsia="Calibri" w:hAnsi="Times New Roman" w:cs="Times New Roman"/>
        </w:rPr>
        <w:t>Упражнение «Рифмовка».</w:t>
      </w:r>
    </w:p>
    <w:p w:rsidR="001972BA" w:rsidRPr="000767EE" w:rsidRDefault="001972BA" w:rsidP="001972BA">
      <w:pPr>
        <w:pStyle w:val="a3"/>
        <w:rPr>
          <w:rFonts w:ascii="Times New Roman" w:hAnsi="Times New Roman" w:cs="Times New Roman"/>
        </w:rPr>
      </w:pPr>
      <w:r w:rsidRPr="000767EE">
        <w:rPr>
          <w:rFonts w:ascii="Times New Roman" w:hAnsi="Times New Roman" w:cs="Times New Roman"/>
          <w:b/>
        </w:rPr>
        <w:t xml:space="preserve">Слушали заведующего, Абдурахманову Г.Р. </w:t>
      </w:r>
      <w:r w:rsidRPr="000767EE">
        <w:rPr>
          <w:rFonts w:ascii="Times New Roman" w:hAnsi="Times New Roman" w:cs="Times New Roman"/>
        </w:rPr>
        <w:t xml:space="preserve">. о выполнении решений </w:t>
      </w:r>
      <w:r w:rsidRPr="000767EE">
        <w:rPr>
          <w:rFonts w:ascii="Times New Roman" w:eastAsia="Calibri" w:hAnsi="Times New Roman" w:cs="Times New Roman"/>
          <w:bCs/>
        </w:rPr>
        <w:t>предыдущего</w:t>
      </w:r>
      <w:r w:rsidRPr="000767EE">
        <w:rPr>
          <w:rFonts w:ascii="Times New Roman" w:hAnsi="Times New Roman" w:cs="Times New Roman"/>
        </w:rPr>
        <w:t xml:space="preserve"> педагогического совета на тему</w:t>
      </w:r>
      <w:r w:rsidRPr="000767EE">
        <w:rPr>
          <w:rFonts w:ascii="Times New Roman" w:hAnsi="Times New Roman" w:cs="Times New Roman"/>
          <w:b/>
        </w:rPr>
        <w:t xml:space="preserve"> «Основы антитеррористической безопасности детей и безопасности дорожного движения в условиях дошкольного образовательного учреждения». </w:t>
      </w:r>
      <w:r w:rsidRPr="000767EE">
        <w:rPr>
          <w:rFonts w:ascii="Times New Roman" w:hAnsi="Times New Roman" w:cs="Times New Roman"/>
        </w:rPr>
        <w:t>Продолжать работу по формированию основ антитеррористической безопасности и безопасности дорожного движения, в планирование включать разные формы работы с дошкольниками по безопасности жизнедеятельности.</w:t>
      </w:r>
      <w:r w:rsidRPr="000767EE">
        <w:t xml:space="preserve"> </w:t>
      </w:r>
      <w:r w:rsidRPr="000767EE">
        <w:rPr>
          <w:rFonts w:ascii="Times New Roman" w:hAnsi="Times New Roman" w:cs="Times New Roman"/>
        </w:rPr>
        <w:t>С целью обеспечения безопасности воспитанников и предупреждения травматизма на занятиях, в свободной деятельности всем педагогам строго выполнять инструкции:</w:t>
      </w:r>
    </w:p>
    <w:p w:rsidR="001972BA" w:rsidRPr="000767EE" w:rsidRDefault="001972BA" w:rsidP="001972BA">
      <w:pPr>
        <w:pStyle w:val="a3"/>
        <w:rPr>
          <w:rFonts w:ascii="Times New Roman" w:hAnsi="Times New Roman" w:cs="Times New Roman"/>
        </w:rPr>
      </w:pPr>
      <w:r w:rsidRPr="000767EE">
        <w:rPr>
          <w:rFonts w:ascii="Times New Roman" w:hAnsi="Times New Roman" w:cs="Times New Roman"/>
        </w:rPr>
        <w:t>по охране жизни и здоровья воспитанников на прогулочных площадках, во время целевых прогулок и экскурсий, труда на огороде, в цветнике</w:t>
      </w:r>
      <w:proofErr w:type="gramStart"/>
      <w:r w:rsidRPr="000767EE">
        <w:rPr>
          <w:rFonts w:ascii="Times New Roman" w:hAnsi="Times New Roman" w:cs="Times New Roman"/>
        </w:rPr>
        <w:t>.</w:t>
      </w:r>
      <w:proofErr w:type="gramEnd"/>
      <w:r w:rsidRPr="000767EE">
        <w:rPr>
          <w:rFonts w:ascii="Times New Roman" w:hAnsi="Times New Roman" w:cs="Times New Roman"/>
        </w:rPr>
        <w:t xml:space="preserve"> </w:t>
      </w:r>
      <w:proofErr w:type="gramStart"/>
      <w:r w:rsidRPr="000767EE">
        <w:rPr>
          <w:rFonts w:ascii="Times New Roman" w:hAnsi="Times New Roman" w:cs="Times New Roman"/>
        </w:rPr>
        <w:t>о</w:t>
      </w:r>
      <w:proofErr w:type="gramEnd"/>
      <w:r w:rsidRPr="000767EE">
        <w:rPr>
          <w:rFonts w:ascii="Times New Roman" w:hAnsi="Times New Roman" w:cs="Times New Roman"/>
        </w:rPr>
        <w:t>хране труда при проведении массовых мероприятий, по сохранению по технике безопасности при организации трудовой деятельности в детском саду. Всем педагогам ежедневно проводить минутки безопасности, практические занятия.</w:t>
      </w:r>
      <w:proofErr w:type="gramStart"/>
      <w:r w:rsidRPr="000767EE">
        <w:rPr>
          <w:rFonts w:ascii="Times New Roman" w:hAnsi="Times New Roman" w:cs="Times New Roman"/>
          <w:b/>
        </w:rPr>
        <w:t xml:space="preserve"> .</w:t>
      </w:r>
      <w:proofErr w:type="gramEnd"/>
      <w:r w:rsidRPr="000767EE">
        <w:rPr>
          <w:rFonts w:ascii="Times New Roman" w:hAnsi="Times New Roman" w:cs="Times New Roman"/>
        </w:rPr>
        <w:t xml:space="preserve"> Продолжать совершенствовать и пополнять предметно-развивающую среду по обеспечению безопасности жизнедеятельности дошкольников по пожарной безопасности.</w:t>
      </w:r>
    </w:p>
    <w:p w:rsidR="001972BA" w:rsidRPr="000767EE" w:rsidRDefault="001972BA" w:rsidP="001972BA">
      <w:pPr>
        <w:pStyle w:val="a3"/>
        <w:rPr>
          <w:rFonts w:ascii="Times New Roman" w:hAnsi="Times New Roman" w:cs="Times New Roman"/>
        </w:rPr>
      </w:pPr>
      <w:r w:rsidRPr="000767EE">
        <w:rPr>
          <w:rFonts w:ascii="Times New Roman" w:hAnsi="Times New Roman" w:cs="Times New Roman"/>
        </w:rPr>
        <w:t>Все пункты решения предыдущего педагогического совета выполнять постоянно.</w:t>
      </w:r>
    </w:p>
    <w:p w:rsidR="001972BA" w:rsidRPr="000767EE" w:rsidRDefault="001972BA" w:rsidP="001972BA">
      <w:pPr>
        <w:jc w:val="center"/>
        <w:rPr>
          <w:rFonts w:ascii="Times New Roman" w:hAnsi="Times New Roman" w:cs="Times New Roman"/>
        </w:rPr>
      </w:pPr>
    </w:p>
    <w:p w:rsidR="00F26F35" w:rsidRPr="000767EE" w:rsidRDefault="00F26F35" w:rsidP="00F26F35"/>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Добрый день, уважаемые коллеги!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Вы знаете самую точную примету: если встретились два педагога, то обязательно начнется педсовет? Тогда чего же ждать нам сегодня, когда собралось вместе столько педагогов!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lastRenderedPageBreak/>
        <w:t>Я приветствую вас в творческой гостиной на открытии кафе «Нескучный сад». Почему сад? Надеюсь, что здесь произрастет много новых идей. Почему нескучный? Потому что в этом зале  собрались люди  творческие, инициативные. И очень надеюсь, что скучно нам не будет.</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В последние годы укоренилось утверждение «У творчески работающего педагога – творчески развитые дети». Еще В. О. Сухомлинский подчеркивал, что только творческий педагог способен зажечь в детях жажду познания, поэтому каждому педагогу необходимо развивать креативность, являющуюся главным показателем его профессиональной компетентности.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Итак, тема гостиной «Творческий педагог – творческие дети» и эпиграфом для нашей встречи я выбрал такие слова: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Какие они будут, наши дети!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Ведь все это зависит лишь от нас,</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И на пороге будущих столетий</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Быть может, они будут лучше нас.</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Действительно, результат деятельности педагога не измерить общепринятыми мерками, результат нашей деятельности – создание ценностей. Неповторимы дети, обстоятельства, личность самого педагога, и каждое педагогическое решение должно исходить из этих всегда нестандартных факторов. Педагог по определению не может быть не творческим! Как метко об этом сказал Борис Пастернак:</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Цель творчества – самоотдача,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А не шумиха, не успех.</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Печально, ничего не знача,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Быть притчей на устах у всех.</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И надо жить без самозванства –</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Жить так, </w:t>
      </w:r>
      <w:proofErr w:type="gramStart"/>
      <w:r w:rsidRPr="000767EE">
        <w:rPr>
          <w:rFonts w:ascii="Times New Roman" w:hAnsi="Times New Roman" w:cs="Times New Roman"/>
        </w:rPr>
        <w:t>чтобы</w:t>
      </w:r>
      <w:proofErr w:type="gramEnd"/>
      <w:r w:rsidRPr="000767EE">
        <w:rPr>
          <w:rFonts w:ascii="Times New Roman" w:hAnsi="Times New Roman" w:cs="Times New Roman"/>
        </w:rPr>
        <w:t xml:space="preserve"> в конце концов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Привлечь к себе любовь пространства,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Услышать будущего зов.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 точно в каждой строчке написана судьба педагога. Творческий педагог – «это тот, кто открывает, умудряет и одобряет», как выразился Николай Константинович Рерих. Педагог вкладывает в своих воспитанников некие несводимые к трудовым операциям или логическому выводу возможности, выражает в конечном результате какие-то аспекты своей личности, т.е. вдыхает жизнь. Поэтому невозможно говорить о творчестве отдельно от педагога!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«Творчество». Слово такое знакомое и всегда такое новое. В нем столько граней, столько идей, планов и радости новых открытий. Наше время – время контрастов.  С одной стороны, жизнь -  шаблонные действия, ритуалы и правила. Рутина заставляет плыть по течению, действовать по пути наименьшего сопротивления - это все подавляет стремление к творчеству. С другой стороны, наше время – время перемен.  Оно задает высокую планку успешному человеку, это и </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способность быстро анализировать ситуацию,</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находить нестандартные и нестереотипные способы решения проблем,</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умение видеть вещи в новом, необычном ракурсе, </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оригинально взаимодействовать с постоянно меняющимися условиями окружающего мира.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К решению проблем больших и малых, серьезных и не очень необходимо подходить с разных точек зрения - творчески. И именно этому учатся дети у нас – своих наставников. Педагог – это не просто профессия, это образ жизни. Современный ритм жизни требует от нас непрерывного профессионального роста. Весьма наглядной в этом отношении является притча: в сарае стояли два плуга. Один был ржавый и некрасивый, а второй весь блестящий, начищенный. Ржавый плуг с завистью смотрел на то, как солнце отражается на блестящих боках соседа. Однажды он не выдержал и сказал: - Это несправедливо! Мы с тобой одинаковые. Но ты такой красивый, весь блестишь, а я нет. Откуда у тебя это великолепие? Должно быть равноправие! Второй плуг усмехнулся и сказал: - Должна быть справедливость! Я с раннего утра и до позднего вечера работаю, поэтому и блещу. Мне просто некогда ржаветь! </w:t>
      </w:r>
      <w:proofErr w:type="gramStart"/>
      <w:r w:rsidRPr="000767EE">
        <w:rPr>
          <w:rFonts w:ascii="Times New Roman" w:hAnsi="Times New Roman" w:cs="Times New Roman"/>
        </w:rPr>
        <w:t>Уверен</w:t>
      </w:r>
      <w:proofErr w:type="gramEnd"/>
      <w:r w:rsidRPr="000767EE">
        <w:rPr>
          <w:rFonts w:ascii="Times New Roman" w:hAnsi="Times New Roman" w:cs="Times New Roman"/>
        </w:rPr>
        <w:t>, что и нам тоже некогда и незачем ржаветь.</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И сегодня в раках организационно-</w:t>
      </w:r>
      <w:proofErr w:type="spellStart"/>
      <w:r w:rsidRPr="000767EE">
        <w:rPr>
          <w:rFonts w:ascii="Times New Roman" w:hAnsi="Times New Roman" w:cs="Times New Roman"/>
        </w:rPr>
        <w:t>деятельностный</w:t>
      </w:r>
      <w:proofErr w:type="spellEnd"/>
      <w:r w:rsidRPr="000767EE">
        <w:rPr>
          <w:rFonts w:ascii="Times New Roman" w:hAnsi="Times New Roman" w:cs="Times New Roman"/>
        </w:rPr>
        <w:t xml:space="preserve"> игры с элементами тренинга я предлагаю вам поучиться искать нестандартные выходы из стандартных ситуаций, мыслить креативно и тем самым поднять свой профессиональный уровень.</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Итак, открываем новый сезон в саду идей.</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Игра «Ситуация успеха» (на фоне музыки «Давайте говорить друг другу комплименты»)</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lastRenderedPageBreak/>
        <w:t xml:space="preserve">Для начала я хочу предложить вам участие в одной интересной игре. Нам очень редко говорят добрые слова по поводу нашей профессиональной деятельности, а ведь без тёплого слова и летом холодно. Я думаю, что сейчас вы сели рядом с тем человеком, который вам знаком не только как педагог, методист или заместитель директора, но и как человек, с которым вам приятно общаться. У вас есть уникальная возможность выразить свои добрые мысли и чувства по отношению к справа сидящему соседу по поводу его профессиональных качеств. Для этого необходимо взять в свою руку </w:t>
      </w:r>
      <w:proofErr w:type="spellStart"/>
      <w:proofErr w:type="gramStart"/>
      <w:r w:rsidRPr="000767EE">
        <w:rPr>
          <w:rFonts w:ascii="Times New Roman" w:hAnsi="Times New Roman" w:cs="Times New Roman"/>
        </w:rPr>
        <w:t>руку</w:t>
      </w:r>
      <w:proofErr w:type="spellEnd"/>
      <w:proofErr w:type="gramEnd"/>
      <w:r w:rsidRPr="000767EE">
        <w:rPr>
          <w:rFonts w:ascii="Times New Roman" w:hAnsi="Times New Roman" w:cs="Times New Roman"/>
        </w:rPr>
        <w:t xml:space="preserve"> соседа и сказать ему эти слова.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Такие откровения убеждают в неповторимости, незаменимости педагогических личностей, в том, что в надёжных руках Центр, когда педагоги ощущают собственную ценность, уважают коллег, любят детей.</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Игра проходит по цепочке от первого участника до последнего.</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Какие чувства вы испытывали, когда к вам обращался ваш сосед?</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Поднимите руку, у кого совпали ожидания с тем, что сказал вам сосед?</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А теперь предлагаю перейти к заданию</w:t>
      </w:r>
      <w:r w:rsidRPr="000767EE">
        <w:rPr>
          <w:rFonts w:ascii="Times New Roman" w:hAnsi="Times New Roman" w:cs="Times New Roman"/>
          <w:b/>
          <w:bCs/>
        </w:rPr>
        <w:t> «Открытая трибуна».</w:t>
      </w:r>
      <w:r w:rsidRPr="000767EE">
        <w:rPr>
          <w:rFonts w:ascii="Times New Roman" w:hAnsi="Times New Roman" w:cs="Times New Roman"/>
        </w:rPr>
        <w:t> Группам раздаются карточки с вопросами: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Что бы я сказал, если бы был ребенком?</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Что бы я сказал, если бы был директором?</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Что бы я сказал, если бы был министром образования и науки?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Каждый ли может быть педагогом-исследователем?</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Мозги ржавеют без употребления?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Творчество и мастерство - одно и то же или нет?</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Стереотипы в работе и мышлении могут стать врагами творчества.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Творчество – это процесс, которым алгоритмически можно овладеть, нарабатывая опыт.</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Творчество в педагогической работе можно спланировать.</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Свобода творчества педагогов усиливает продуктивность труда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Назовите несколько вещей, к которым слово "творчество" не относится.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Назовите несколько вещей, для понимания которых можно использовать слово "творчество".</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 именно вы могли бы передать свое понимание слова "творчество" другому человеку?</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Каким слово "творчество" кажется вам сейчас?</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 ваше определение слова "творчество" помогает вам быть свободным? достигать успеха в жизни?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Что препятствует творчеству?</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 вариант: Систематизация мнений </w:t>
      </w:r>
      <w:r w:rsidRPr="000767EE">
        <w:rPr>
          <w:rFonts w:ascii="Times New Roman" w:hAnsi="Times New Roman" w:cs="Times New Roman"/>
          <w:b/>
          <w:bCs/>
        </w:rPr>
        <w:t>(</w:t>
      </w:r>
      <w:r w:rsidRPr="000767EE">
        <w:rPr>
          <w:rFonts w:ascii="Times New Roman" w:hAnsi="Times New Roman" w:cs="Times New Roman"/>
        </w:rPr>
        <w:t>работа с интерактивной доской, слайд для записи с «пустыми облаками)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Отвечая на вопрос: «Что препятствует творчеству?», группы, систематизируя мнения коллег, определяют «проблемные облака»: недостаток времени, загруженность уроками и подготовкой к ним, сформировавшиеся стереотипы, недостаток информации, недостаток общения с учёными, психологическая напряжённость, лень собственная и лень некоторых учащихся.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«Город креативных людей»</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А теперь предлагаю вам отправиться в город, где живут самые креативные люди на свете. Итак, по кругу каждый будет говорить по одному предложению (слову), и таким образом мы вместе попытаемся составить описание этого города, а также придумать ему название.</w:t>
      </w:r>
    </w:p>
    <w:p w:rsidR="0036535B" w:rsidRPr="000767EE" w:rsidRDefault="0036535B" w:rsidP="0036535B">
      <w:pPr>
        <w:pStyle w:val="a3"/>
        <w:rPr>
          <w:rFonts w:ascii="Times New Roman" w:hAnsi="Times New Roman" w:cs="Times New Roman"/>
        </w:rPr>
      </w:pP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Упражнение «Объявление»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Для того</w:t>
      </w:r>
      <w:proofErr w:type="gramStart"/>
      <w:r w:rsidRPr="000767EE">
        <w:rPr>
          <w:rFonts w:ascii="Times New Roman" w:hAnsi="Times New Roman" w:cs="Times New Roman"/>
        </w:rPr>
        <w:t>,</w:t>
      </w:r>
      <w:proofErr w:type="gramEnd"/>
      <w:r w:rsidRPr="000767EE">
        <w:rPr>
          <w:rFonts w:ascii="Times New Roman" w:hAnsi="Times New Roman" w:cs="Times New Roman"/>
        </w:rPr>
        <w:t xml:space="preserve"> чтобы нас знали и ценили наши профессиональные качества, мы должны уметь себя презентовать и можно даже сказать, рекламировать.</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Задание: в течение 5 минут каждая команда составляет рекламное объявление об одном/нескольких творческих объединениях или о Центре в целом для газеты так, чтобы все слова начинались на одну букву. Например: продается певчий пушистый попугай Паинька, пятилетний, </w:t>
      </w:r>
      <w:proofErr w:type="spellStart"/>
      <w:r w:rsidRPr="000767EE">
        <w:rPr>
          <w:rFonts w:ascii="Times New Roman" w:hAnsi="Times New Roman" w:cs="Times New Roman"/>
        </w:rPr>
        <w:t>полузеленый</w:t>
      </w:r>
      <w:proofErr w:type="spellEnd"/>
      <w:r w:rsidRPr="000767EE">
        <w:rPr>
          <w:rFonts w:ascii="Times New Roman" w:hAnsi="Times New Roman" w:cs="Times New Roman"/>
        </w:rPr>
        <w:t>. Предпочитает питаться печеньем, пить пепси-колу. Пожалуйста, приходите посмотреть. Объявление должно отражать профессиональную уникальность и включать нечто такое, чего не может предложить другое творческое объединение, учебное заведение.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Затем это объявление зачитывается перед всеми. Мы можем задавать любые вопросы по содержанию объявления, для того чтобы удостовериться, действительно ли стоит воспользоваться данной услугой. Заслушиваем </w:t>
      </w:r>
      <w:proofErr w:type="gramStart"/>
      <w:r w:rsidRPr="000767EE">
        <w:rPr>
          <w:rFonts w:ascii="Times New Roman" w:hAnsi="Times New Roman" w:cs="Times New Roman"/>
        </w:rPr>
        <w:t>объявления</w:t>
      </w:r>
      <w:proofErr w:type="gramEnd"/>
      <w:r w:rsidRPr="000767EE">
        <w:rPr>
          <w:rFonts w:ascii="Times New Roman" w:hAnsi="Times New Roman" w:cs="Times New Roman"/>
        </w:rPr>
        <w:t>…. Какие объявления представляются вам самыми интересными и оригинальными?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lastRenderedPageBreak/>
        <w:t>Задание «Изобретатели»</w:t>
      </w:r>
      <w:r w:rsidRPr="000767EE">
        <w:rPr>
          <w:rFonts w:ascii="Times New Roman" w:hAnsi="Times New Roman" w:cs="Times New Roman"/>
        </w:rPr>
        <w:t xml:space="preserve"> (по Е.Ф. </w:t>
      </w:r>
      <w:proofErr w:type="spellStart"/>
      <w:r w:rsidRPr="000767EE">
        <w:rPr>
          <w:rFonts w:ascii="Times New Roman" w:hAnsi="Times New Roman" w:cs="Times New Roman"/>
        </w:rPr>
        <w:t>Шангиной</w:t>
      </w:r>
      <w:proofErr w:type="spellEnd"/>
      <w:r w:rsidRPr="000767EE">
        <w:rPr>
          <w:rFonts w:ascii="Times New Roman" w:hAnsi="Times New Roman" w:cs="Times New Roman"/>
        </w:rPr>
        <w:t>, с изменениями) </w:t>
      </w:r>
      <w:r w:rsidRPr="000767EE">
        <w:rPr>
          <w:rFonts w:ascii="Times New Roman" w:hAnsi="Times New Roman" w:cs="Times New Roman"/>
          <w:b/>
          <w:bCs/>
        </w:rPr>
        <w:t>работа в группах, желательно под музыку</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Следующее задание развивает способность видеть в </w:t>
      </w:r>
      <w:proofErr w:type="gramStart"/>
      <w:r w:rsidRPr="000767EE">
        <w:rPr>
          <w:rFonts w:ascii="Times New Roman" w:hAnsi="Times New Roman" w:cs="Times New Roman"/>
        </w:rPr>
        <w:t>привычном</w:t>
      </w:r>
      <w:proofErr w:type="gramEnd"/>
      <w:r w:rsidRPr="000767EE">
        <w:rPr>
          <w:rFonts w:ascii="Times New Roman" w:hAnsi="Times New Roman" w:cs="Times New Roman"/>
        </w:rPr>
        <w:t xml:space="preserve"> необычное, умение отстаивать свою точку зрения, доказывать, аргументировать, а также умение отказываться от идеи, если она оказалась несостоятельной. Материалы: зажим для бумаг, точилка для карандашей, файл, скотч (предметы в нескольких экземплярах) Задание: За пять минут найдите как можно больше применений для полученных предметов.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Вопросы для обсуждения: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Сложно было придумывать новое применение простым и знакомым вещам?</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О чем заставило задуматься это упражнение?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Как часто дети бывают непредсказуемы. Как часто педагогу бывает нужно терпение, находчивость, педагогический талант, чтобы выйти из затруднительного положения на занятии, чтобы быть «на высоте».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Предлагаю всем принять участие в </w:t>
      </w:r>
      <w:r w:rsidRPr="000767EE">
        <w:rPr>
          <w:rFonts w:ascii="Times New Roman" w:hAnsi="Times New Roman" w:cs="Times New Roman"/>
          <w:b/>
          <w:bCs/>
        </w:rPr>
        <w:t>игре-тренинге «Педагогические ситуации или</w:t>
      </w:r>
      <w:proofErr w:type="gramStart"/>
      <w:r w:rsidRPr="000767EE">
        <w:rPr>
          <w:rFonts w:ascii="Times New Roman" w:hAnsi="Times New Roman" w:cs="Times New Roman"/>
          <w:b/>
          <w:bCs/>
        </w:rPr>
        <w:t xml:space="preserve"> П</w:t>
      </w:r>
      <w:proofErr w:type="gramEnd"/>
      <w:r w:rsidRPr="000767EE">
        <w:rPr>
          <w:rFonts w:ascii="Times New Roman" w:hAnsi="Times New Roman" w:cs="Times New Roman"/>
          <w:b/>
          <w:bCs/>
        </w:rPr>
        <w:t>оговорим со своими чувствами» (конверты с ситуациями, альбомные листы, маркеры)</w:t>
      </w:r>
      <w:r w:rsidRPr="000767EE">
        <w:rPr>
          <w:rFonts w:ascii="Times New Roman" w:hAnsi="Times New Roman" w:cs="Times New Roman"/>
        </w:rPr>
        <w:t>, цель которой – узнать вашу точку зрения по рассматриваемому аспекту, определить уровень умений принимать правильные с точки зрения психологии и педагогики решения. Листочки с записями педагогических ситуаций вложены в конверты. Я предлагаю каждой группе выбрать по </w:t>
      </w:r>
      <w:r w:rsidRPr="000767EE">
        <w:rPr>
          <w:rFonts w:ascii="Times New Roman" w:hAnsi="Times New Roman" w:cs="Times New Roman"/>
          <w:i/>
          <w:iCs/>
        </w:rPr>
        <w:t>два</w:t>
      </w:r>
      <w:r w:rsidRPr="000767EE">
        <w:rPr>
          <w:rFonts w:ascii="Times New Roman" w:hAnsi="Times New Roman" w:cs="Times New Roman"/>
        </w:rPr>
        <w:t> конверта, прочитать предложенные ситуации, подумать и обсудить в группе, а затем предложить вариант решения и разыграть ситуацию в следующем формате: разбирается ситуация, выясняется, какие чувства она вызвала у педагогов; несколько педагогов «назначаются» этими чувствами. Организуется беседа педагога и «педагогов-чувств».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Представьте ситуацию. Вы разработали и провели интересное, на ваш взгляд, воспитательное мероприятие/учебное занятие, на котором присутствовал завуч. Вы остались довольны собой, детям понравилось. При анализе вашей работы завуч сказал, что ей ваше мероприятие не понравилось, что дети много шумели, выполняя задания, ходили по классу и т.д. Как вы поступите, если вам придется снова дать открытое творческое занятие?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Представьте следующую ситуацию: администрация предложила вам выступить на педсовете и поделиться своими находками с коллегами. После педсовета к вам подошли старшие коллеги и сказали: «Не рано ли вам делиться опытом?» Согласитесь ли вы выступить в следующий раз? Как вы поступите?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Представьте себе следующую ситуацию: вы разработали занятие в нетрадиционной форме с применением современных педагогических и информационных технологий, но после его проведения поняли, что многое не получилось, что некоторые ваши задумки оказались неэффективными. Будете ли вы экспериментировать в следующий раз?</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Вам предстоит провести открытое занятие, на котором будут присутствовать завуч, коллеги. </w:t>
      </w:r>
      <w:proofErr w:type="gramStart"/>
      <w:r w:rsidRPr="000767EE">
        <w:rPr>
          <w:rFonts w:ascii="Times New Roman" w:hAnsi="Times New Roman" w:cs="Times New Roman"/>
        </w:rPr>
        <w:t>Будете ли вы стремится</w:t>
      </w:r>
      <w:proofErr w:type="gramEnd"/>
      <w:r w:rsidRPr="000767EE">
        <w:rPr>
          <w:rFonts w:ascii="Times New Roman" w:hAnsi="Times New Roman" w:cs="Times New Roman"/>
        </w:rPr>
        <w:t xml:space="preserve"> разработать что-то новое или воспользуетесь готовыми методическими разработками?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Представьте такую ситуацию: у вас в группе обучающийся, который постоянно задает вопросы (и по </w:t>
      </w:r>
      <w:proofErr w:type="spellStart"/>
      <w:r w:rsidRPr="000767EE">
        <w:rPr>
          <w:rFonts w:ascii="Times New Roman" w:hAnsi="Times New Roman" w:cs="Times New Roman"/>
        </w:rPr>
        <w:t>темезанятия</w:t>
      </w:r>
      <w:proofErr w:type="spellEnd"/>
      <w:r w:rsidRPr="000767EE">
        <w:rPr>
          <w:rFonts w:ascii="Times New Roman" w:hAnsi="Times New Roman" w:cs="Times New Roman"/>
        </w:rPr>
        <w:t>, и нет), часто дополняет ваш рассказ. Выразите, пожалуйста, ваше отношение к этому воспитаннику. Предположите, как вы будете с ним общаться.</w:t>
      </w:r>
    </w:p>
    <w:p w:rsidR="0036535B" w:rsidRPr="000767EE" w:rsidRDefault="0036535B" w:rsidP="0036535B">
      <w:pPr>
        <w:pStyle w:val="a3"/>
        <w:rPr>
          <w:rFonts w:ascii="Times New Roman" w:hAnsi="Times New Roman" w:cs="Times New Roman"/>
        </w:rPr>
      </w:pPr>
      <w:proofErr w:type="gramStart"/>
      <w:r w:rsidRPr="000767EE">
        <w:rPr>
          <w:rFonts w:ascii="Times New Roman" w:hAnsi="Times New Roman" w:cs="Times New Roman"/>
        </w:rPr>
        <w:t>Вас попросили прийти в группу, в котором Вы не работаете, на замену.</w:t>
      </w:r>
      <w:proofErr w:type="gramEnd"/>
      <w:r w:rsidRPr="000767EE">
        <w:rPr>
          <w:rFonts w:ascii="Times New Roman" w:hAnsi="Times New Roman" w:cs="Times New Roman"/>
        </w:rPr>
        <w:t xml:space="preserve"> Вы пришли и обнаружили, что обучающиеся не обращают внимания на Вас, выполнять Ваши требования отказываются.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Важное условие раскрытия творческого потенциала ребенка </w:t>
      </w:r>
      <w:proofErr w:type="gramStart"/>
      <w:r w:rsidRPr="000767EE">
        <w:rPr>
          <w:rFonts w:ascii="Times New Roman" w:hAnsi="Times New Roman" w:cs="Times New Roman"/>
        </w:rPr>
        <w:t>–в</w:t>
      </w:r>
      <w:proofErr w:type="gramEnd"/>
      <w:r w:rsidRPr="000767EE">
        <w:rPr>
          <w:rFonts w:ascii="Times New Roman" w:hAnsi="Times New Roman" w:cs="Times New Roman"/>
        </w:rPr>
        <w:t>заимодействие с семьей. Развитие личности ребенка через формирование у него потребности в достижении успеха зависит от того, насколько едины в сотрудничестве с ребенком семья и педагог. Какие бы задачи общество ни ставило перед учреждениями образования, без помощи и поддержки родителей, их глубокой личной заинтересованности, наличии у них педагогических и психологических знаний процесс воспитания и обучения не даст нужного результата. Партнерство семьи и школы должно работать в интересах ребенка, разделяя ответственность за его развитие и образование.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Упражнение «Скульптура».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Говорят, что настоящая женщина из ничего может сделать три вещи: салат, шляпку и конфликт. Вы - настоящие женщины, и я убежден, что кроме этих трех вещей вы можете еще кое-что создать. Сейчас вашему вниманию предлагается упражнение «Скульптура». Работа проводится без подготовки. </w:t>
      </w:r>
      <w:proofErr w:type="gramStart"/>
      <w:r w:rsidRPr="000767EE">
        <w:rPr>
          <w:rFonts w:ascii="Times New Roman" w:hAnsi="Times New Roman" w:cs="Times New Roman"/>
        </w:rPr>
        <w:t>Каждой группе предлагается создать скульптурную композицию, символизирующую 1) творчество педагога; 2) творчество воспитанника.</w:t>
      </w:r>
      <w:proofErr w:type="gramEnd"/>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Участники композиции поясняют, что они хотели выразить и почему.</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lastRenderedPageBreak/>
        <w:t>Остальные выступают в роли аналитиков.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Данное задание направлено на личностную актуализацию понятий «креативность», «творческий педагог», «творческий ученик», а также формирует способность соотносить индивидуальное представление о сущностных характеристиках творчества с представлениями других.</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Упражнение «Творческая жизнь»</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Цель: обобщить представление участников о своих творческих способностях и найти свое творческое начало.</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ручки. Задание: Сформировать перечень рекомендаций, которые позволят сделать </w:t>
      </w:r>
      <w:proofErr w:type="gramStart"/>
      <w:r w:rsidRPr="000767EE">
        <w:rPr>
          <w:rFonts w:ascii="Times New Roman" w:hAnsi="Times New Roman" w:cs="Times New Roman"/>
        </w:rPr>
        <w:t>более творческой</w:t>
      </w:r>
      <w:proofErr w:type="gramEnd"/>
      <w:r w:rsidRPr="000767EE">
        <w:rPr>
          <w:rFonts w:ascii="Times New Roman" w:hAnsi="Times New Roman" w:cs="Times New Roman"/>
        </w:rPr>
        <w:t xml:space="preserve"> собственную жизнь, и записать их. Формируемые рекомендации должны быть реально </w:t>
      </w:r>
      <w:proofErr w:type="spellStart"/>
      <w:r w:rsidRPr="000767EE">
        <w:rPr>
          <w:rFonts w:ascii="Times New Roman" w:hAnsi="Times New Roman" w:cs="Times New Roman"/>
        </w:rPr>
        <w:t>воплотимы</w:t>
      </w:r>
      <w:proofErr w:type="spellEnd"/>
      <w:r w:rsidRPr="000767EE">
        <w:rPr>
          <w:rFonts w:ascii="Times New Roman" w:hAnsi="Times New Roman" w:cs="Times New Roman"/>
        </w:rPr>
        <w:t xml:space="preserve"> в жизнь всеми участниками или хотя бы большинством из них ( т</w:t>
      </w:r>
      <w:proofErr w:type="gramStart"/>
      <w:r w:rsidRPr="000767EE">
        <w:rPr>
          <w:rFonts w:ascii="Times New Roman" w:hAnsi="Times New Roman" w:cs="Times New Roman"/>
        </w:rPr>
        <w:t>.е</w:t>
      </w:r>
      <w:proofErr w:type="gramEnd"/>
      <w:r w:rsidRPr="000767EE">
        <w:rPr>
          <w:rFonts w:ascii="Times New Roman" w:hAnsi="Times New Roman" w:cs="Times New Roman"/>
        </w:rPr>
        <w:t xml:space="preserve"> не подразумевать наличие каких-либо редко встречающихся способностей, слишком крупных материальных затрат и </w:t>
      </w:r>
      <w:proofErr w:type="spellStart"/>
      <w:r w:rsidRPr="000767EE">
        <w:rPr>
          <w:rFonts w:ascii="Times New Roman" w:hAnsi="Times New Roman" w:cs="Times New Roman"/>
        </w:rPr>
        <w:t>т.п</w:t>
      </w:r>
      <w:proofErr w:type="spellEnd"/>
      <w:r w:rsidRPr="000767EE">
        <w:rPr>
          <w:rFonts w:ascii="Times New Roman" w:hAnsi="Times New Roman" w:cs="Times New Roman"/>
        </w:rPr>
        <w:t>). Пример:</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1. Регулярно выполнять физические упражнения;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2. Овладеть техникой медитации и релаксации.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3. Ведите дневник, пишите рассказы, стихи, песни записывайте умные мысли.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b/>
          <w:bCs/>
        </w:rPr>
        <w:t>Упражнение «Рифмовка».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Команды в конвертах получают задания. Необходимо завершить в рифму несколько фраз, касающихся прошедшей встречи.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Мы встречались, мы играли, креативность развивали…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На игру мы приходили, где нас с вами научили…</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Креативность – что за птица?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Нам запомнилось так ярко…</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Завершилась наша встреча…</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xml:space="preserve"> В заключении, чтобы наша встреча </w:t>
      </w:r>
      <w:proofErr w:type="gramStart"/>
      <w:r w:rsidRPr="000767EE">
        <w:rPr>
          <w:rFonts w:ascii="Times New Roman" w:hAnsi="Times New Roman" w:cs="Times New Roman"/>
        </w:rPr>
        <w:t>завершилась на позитиве предлагаю</w:t>
      </w:r>
      <w:proofErr w:type="gramEnd"/>
      <w:r w:rsidRPr="000767EE">
        <w:rPr>
          <w:rFonts w:ascii="Times New Roman" w:hAnsi="Times New Roman" w:cs="Times New Roman"/>
        </w:rPr>
        <w:t xml:space="preserve"> всем встать, взяться за руки, поднять их и повторить </w:t>
      </w:r>
      <w:r w:rsidRPr="000767EE">
        <w:rPr>
          <w:rFonts w:ascii="Times New Roman" w:hAnsi="Times New Roman" w:cs="Times New Roman"/>
          <w:b/>
          <w:bCs/>
        </w:rPr>
        <w:t>«Кредо творческих педагогов»</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(слайд)</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имеем творческий потенциал</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хотим реализовать его</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уверены, что у нас всё получится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склонны рисковать</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умеем видеть проблему и возможности её преодоления</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имеем критическое и гибкое мышление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в поиске</w:t>
      </w:r>
    </w:p>
    <w:p w:rsidR="0036535B" w:rsidRPr="000767EE" w:rsidRDefault="0036535B" w:rsidP="0036535B">
      <w:pPr>
        <w:pStyle w:val="a3"/>
        <w:rPr>
          <w:rFonts w:ascii="Times New Roman" w:hAnsi="Times New Roman" w:cs="Times New Roman"/>
        </w:rPr>
      </w:pPr>
      <w:r w:rsidRPr="000767EE">
        <w:rPr>
          <w:rFonts w:ascii="Times New Roman" w:hAnsi="Times New Roman" w:cs="Times New Roman"/>
        </w:rPr>
        <w:t>- Мы воспитываем творческих детей!</w:t>
      </w:r>
    </w:p>
    <w:p w:rsidR="0036535B" w:rsidRPr="000767EE" w:rsidRDefault="0036535B" w:rsidP="0036535B">
      <w:pPr>
        <w:pStyle w:val="a3"/>
        <w:rPr>
          <w:rFonts w:ascii="Times New Roman" w:hAnsi="Times New Roman" w:cs="Times New Roman"/>
        </w:rPr>
      </w:pPr>
    </w:p>
    <w:p w:rsidR="00272BEA" w:rsidRPr="00272BEA" w:rsidRDefault="00272BEA" w:rsidP="00272BEA">
      <w:pPr>
        <w:shd w:val="clear" w:color="auto" w:fill="FFFFFF"/>
        <w:spacing w:before="100" w:beforeAutospacing="1" w:after="100" w:afterAutospacing="1" w:line="240" w:lineRule="auto"/>
        <w:rPr>
          <w:rFonts w:ascii="Times New Roman" w:eastAsia="Times New Roman" w:hAnsi="Times New Roman" w:cs="Times New Roman"/>
          <w:color w:val="000000"/>
        </w:rPr>
      </w:pPr>
      <w:r w:rsidRPr="00272BEA">
        <w:rPr>
          <w:rFonts w:ascii="Times New Roman" w:eastAsia="Times New Roman" w:hAnsi="Times New Roman" w:cs="Times New Roman"/>
          <w:b/>
          <w:color w:val="000000"/>
        </w:rPr>
        <w:t>Решение педсовета</w:t>
      </w:r>
      <w:r w:rsidRPr="00272BEA">
        <w:rPr>
          <w:rFonts w:ascii="Times New Roman" w:eastAsia="Times New Roman" w:hAnsi="Times New Roman" w:cs="Times New Roman"/>
          <w:color w:val="000000"/>
        </w:rPr>
        <w:t>:</w:t>
      </w:r>
    </w:p>
    <w:p w:rsidR="00272BEA" w:rsidRPr="00272BEA" w:rsidRDefault="00272BEA" w:rsidP="00272BEA">
      <w:pPr>
        <w:shd w:val="clear" w:color="auto" w:fill="FFFFFF"/>
        <w:spacing w:before="100" w:beforeAutospacing="1" w:after="100" w:afterAutospacing="1" w:line="240" w:lineRule="auto"/>
        <w:rPr>
          <w:rFonts w:ascii="Times New Roman" w:eastAsia="Times New Roman" w:hAnsi="Times New Roman" w:cs="Times New Roman"/>
          <w:color w:val="000000"/>
        </w:rPr>
      </w:pPr>
      <w:r w:rsidRPr="00272BEA">
        <w:rPr>
          <w:rFonts w:ascii="Times New Roman" w:eastAsia="Times New Roman" w:hAnsi="Times New Roman" w:cs="Times New Roman"/>
          <w:color w:val="000000"/>
        </w:rPr>
        <w:t xml:space="preserve">1. Осуществлять развитие творческой воспитательной </w:t>
      </w:r>
      <w:r w:rsidRPr="00272BEA">
        <w:rPr>
          <w:rFonts w:ascii="Times New Roman" w:eastAsia="Times New Roman" w:hAnsi="Times New Roman" w:cs="Times New Roman"/>
          <w:color w:val="000000"/>
        </w:rPr>
        <w:t>среды как условие повышения ка</w:t>
      </w:r>
      <w:r w:rsidRPr="00272BEA">
        <w:rPr>
          <w:rFonts w:ascii="Times New Roman" w:eastAsia="Times New Roman" w:hAnsi="Times New Roman" w:cs="Times New Roman"/>
          <w:color w:val="000000"/>
        </w:rPr>
        <w:t>чества воспитательной работы. При</w:t>
      </w:r>
      <w:r w:rsidRPr="00272BEA">
        <w:rPr>
          <w:rFonts w:ascii="Times New Roman" w:eastAsia="Times New Roman" w:hAnsi="Times New Roman" w:cs="Times New Roman"/>
          <w:color w:val="000000"/>
        </w:rPr>
        <w:t>влекать к участию в жизни группы и сада</w:t>
      </w:r>
      <w:r w:rsidRPr="00272BEA">
        <w:rPr>
          <w:rFonts w:ascii="Times New Roman" w:eastAsia="Times New Roman" w:hAnsi="Times New Roman" w:cs="Times New Roman"/>
          <w:color w:val="000000"/>
        </w:rPr>
        <w:t xml:space="preserve"> родителей.</w:t>
      </w:r>
    </w:p>
    <w:p w:rsidR="00272BEA" w:rsidRPr="00272BEA" w:rsidRDefault="00272BEA" w:rsidP="00272BEA">
      <w:pPr>
        <w:pStyle w:val="a3"/>
        <w:rPr>
          <w:rFonts w:ascii="Times New Roman" w:eastAsia="Times New Roman" w:hAnsi="Times New Roman" w:cs="Times New Roman"/>
        </w:rPr>
      </w:pPr>
      <w:r w:rsidRPr="00272BEA">
        <w:rPr>
          <w:rFonts w:eastAsia="Times New Roman"/>
        </w:rPr>
        <w:t>2</w:t>
      </w:r>
      <w:r w:rsidRPr="00272BEA">
        <w:rPr>
          <w:rFonts w:ascii="Times New Roman" w:eastAsia="Times New Roman" w:hAnsi="Times New Roman" w:cs="Times New Roman"/>
        </w:rPr>
        <w:t>. Усилить методическую работу по направлениям:</w:t>
      </w:r>
    </w:p>
    <w:p w:rsidR="00272BEA" w:rsidRPr="00272BEA" w:rsidRDefault="00272BEA" w:rsidP="00272BEA">
      <w:pPr>
        <w:pStyle w:val="a3"/>
        <w:rPr>
          <w:rFonts w:ascii="Times New Roman" w:eastAsia="Times New Roman" w:hAnsi="Times New Roman" w:cs="Times New Roman"/>
        </w:rPr>
      </w:pPr>
      <w:r w:rsidRPr="00272BEA">
        <w:rPr>
          <w:rFonts w:ascii="Times New Roman" w:eastAsia="Times New Roman" w:hAnsi="Times New Roman" w:cs="Times New Roman"/>
        </w:rPr>
        <w:t xml:space="preserve">- использование современных технологий, методов и приемов в работе </w:t>
      </w:r>
      <w:r w:rsidRPr="00272BEA">
        <w:rPr>
          <w:rFonts w:ascii="Times New Roman" w:eastAsia="Times New Roman" w:hAnsi="Times New Roman" w:cs="Times New Roman"/>
        </w:rPr>
        <w:t>воспитателя</w:t>
      </w:r>
      <w:r>
        <w:rPr>
          <w:rFonts w:ascii="Times New Roman" w:eastAsia="Times New Roman" w:hAnsi="Times New Roman" w:cs="Times New Roman"/>
        </w:rPr>
        <w:t xml:space="preserve"> и специалистов.</w:t>
      </w:r>
    </w:p>
    <w:p w:rsidR="00272BEA" w:rsidRPr="00272BEA" w:rsidRDefault="00272BEA" w:rsidP="00272BEA">
      <w:pPr>
        <w:pStyle w:val="a3"/>
        <w:rPr>
          <w:rFonts w:ascii="Times New Roman" w:eastAsia="Times New Roman" w:hAnsi="Times New Roman" w:cs="Times New Roman"/>
        </w:rPr>
      </w:pPr>
      <w:r w:rsidRPr="00272BEA">
        <w:rPr>
          <w:rFonts w:ascii="Times New Roman" w:eastAsia="Times New Roman" w:hAnsi="Times New Roman" w:cs="Times New Roman"/>
        </w:rPr>
        <w:t>- эффективная педа</w:t>
      </w:r>
      <w:r w:rsidRPr="00272BEA">
        <w:rPr>
          <w:rFonts w:ascii="Times New Roman" w:eastAsia="Times New Roman" w:hAnsi="Times New Roman" w:cs="Times New Roman"/>
        </w:rPr>
        <w:t>гогическая поддержка воспитанников, имеющих низкий уровень моти</w:t>
      </w:r>
      <w:r w:rsidRPr="00272BEA">
        <w:rPr>
          <w:rFonts w:ascii="Times New Roman" w:eastAsia="Times New Roman" w:hAnsi="Times New Roman" w:cs="Times New Roman"/>
        </w:rPr>
        <w:t xml:space="preserve">вации к дополнительному образованию, к участию в </w:t>
      </w:r>
      <w:r w:rsidRPr="00272BEA">
        <w:rPr>
          <w:rFonts w:ascii="Times New Roman" w:eastAsia="Times New Roman" w:hAnsi="Times New Roman" w:cs="Times New Roman"/>
        </w:rPr>
        <w:t>меро</w:t>
      </w:r>
      <w:r w:rsidRPr="00272BEA">
        <w:rPr>
          <w:rFonts w:ascii="Times New Roman" w:eastAsia="Times New Roman" w:hAnsi="Times New Roman" w:cs="Times New Roman"/>
        </w:rPr>
        <w:t>приятиях.</w:t>
      </w:r>
      <w:r>
        <w:rPr>
          <w:rFonts w:ascii="Times New Roman" w:eastAsia="Times New Roman" w:hAnsi="Times New Roman" w:cs="Times New Roman"/>
        </w:rPr>
        <w:t xml:space="preserve"> </w:t>
      </w:r>
    </w:p>
    <w:p w:rsidR="00272BEA" w:rsidRPr="00272BEA" w:rsidRDefault="00272BEA" w:rsidP="00272BEA">
      <w:pPr>
        <w:shd w:val="clear" w:color="auto" w:fill="FFFFFF"/>
        <w:spacing w:before="100" w:beforeAutospacing="1" w:after="100" w:afterAutospacing="1" w:line="240" w:lineRule="auto"/>
        <w:rPr>
          <w:rFonts w:ascii="Times New Roman" w:eastAsia="Times New Roman" w:hAnsi="Times New Roman" w:cs="Times New Roman"/>
          <w:color w:val="000000"/>
        </w:rPr>
      </w:pPr>
      <w:r w:rsidRPr="00272BEA">
        <w:rPr>
          <w:rFonts w:ascii="Times New Roman" w:eastAsia="Times New Roman" w:hAnsi="Times New Roman" w:cs="Times New Roman"/>
          <w:color w:val="000000"/>
        </w:rPr>
        <w:t>3.</w:t>
      </w:r>
      <w:r>
        <w:rPr>
          <w:rFonts w:ascii="Times New Roman" w:eastAsia="Times New Roman" w:hAnsi="Times New Roman" w:cs="Times New Roman"/>
          <w:color w:val="000000"/>
        </w:rPr>
        <w:t xml:space="preserve"> </w:t>
      </w:r>
      <w:bookmarkStart w:id="0" w:name="_GoBack"/>
      <w:bookmarkEnd w:id="0"/>
      <w:r w:rsidRPr="00272BEA">
        <w:rPr>
          <w:rFonts w:ascii="Times New Roman" w:eastAsia="Times New Roman" w:hAnsi="Times New Roman" w:cs="Times New Roman"/>
          <w:color w:val="000000"/>
        </w:rPr>
        <w:t>Сформировать перечень рекомендаций, которые позволят сделать р</w:t>
      </w:r>
      <w:r w:rsidRPr="00272BEA">
        <w:rPr>
          <w:rFonts w:ascii="Times New Roman" w:eastAsia="Times New Roman" w:hAnsi="Times New Roman" w:cs="Times New Roman"/>
          <w:color w:val="000000"/>
        </w:rPr>
        <w:t xml:space="preserve">аботу воспитателей и специалистов </w:t>
      </w:r>
      <w:proofErr w:type="gramStart"/>
      <w:r w:rsidRPr="00272BEA">
        <w:rPr>
          <w:rFonts w:ascii="Times New Roman" w:eastAsia="Times New Roman" w:hAnsi="Times New Roman" w:cs="Times New Roman"/>
          <w:color w:val="000000"/>
        </w:rPr>
        <w:t>бо</w:t>
      </w:r>
      <w:r w:rsidRPr="00272BEA">
        <w:rPr>
          <w:rFonts w:ascii="Times New Roman" w:eastAsia="Times New Roman" w:hAnsi="Times New Roman" w:cs="Times New Roman"/>
          <w:color w:val="000000"/>
        </w:rPr>
        <w:t>лее творческой</w:t>
      </w:r>
      <w:proofErr w:type="gramEnd"/>
      <w:r w:rsidRPr="00272BEA">
        <w:rPr>
          <w:rFonts w:ascii="Times New Roman" w:eastAsia="Times New Roman" w:hAnsi="Times New Roman" w:cs="Times New Roman"/>
          <w:color w:val="000000"/>
        </w:rPr>
        <w:t>.</w:t>
      </w:r>
    </w:p>
    <w:p w:rsidR="0036535B" w:rsidRPr="000767EE" w:rsidRDefault="0036535B" w:rsidP="0036535B">
      <w:pPr>
        <w:pStyle w:val="a3"/>
        <w:rPr>
          <w:rFonts w:ascii="Times New Roman" w:hAnsi="Times New Roman" w:cs="Times New Roman"/>
        </w:rPr>
      </w:pPr>
    </w:p>
    <w:sectPr w:rsidR="0036535B" w:rsidRPr="000767EE" w:rsidSect="00F043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useFELayout/>
    <w:compatSetting w:name="compatibilityMode" w:uri="http://schemas.microsoft.com/office/word" w:val="12"/>
  </w:compat>
  <w:rsids>
    <w:rsidRoot w:val="00F26F35"/>
    <w:rsid w:val="000767EE"/>
    <w:rsid w:val="001972BA"/>
    <w:rsid w:val="00272BEA"/>
    <w:rsid w:val="0036535B"/>
    <w:rsid w:val="00F0430B"/>
    <w:rsid w:val="00F26F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30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26F35"/>
    <w:pPr>
      <w:spacing w:after="0" w:line="240" w:lineRule="auto"/>
    </w:pPr>
  </w:style>
  <w:style w:type="paragraph" w:styleId="a4">
    <w:name w:val="Normal (Web)"/>
    <w:basedOn w:val="a"/>
    <w:uiPriority w:val="99"/>
    <w:unhideWhenUsed/>
    <w:rsid w:val="0036535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39402">
      <w:bodyDiv w:val="1"/>
      <w:marLeft w:val="0"/>
      <w:marRight w:val="0"/>
      <w:marTop w:val="0"/>
      <w:marBottom w:val="0"/>
      <w:divBdr>
        <w:top w:val="none" w:sz="0" w:space="0" w:color="auto"/>
        <w:left w:val="none" w:sz="0" w:space="0" w:color="auto"/>
        <w:bottom w:val="none" w:sz="0" w:space="0" w:color="auto"/>
        <w:right w:val="none" w:sz="0" w:space="0" w:color="auto"/>
      </w:divBdr>
    </w:div>
    <w:div w:id="108857622">
      <w:bodyDiv w:val="1"/>
      <w:marLeft w:val="0"/>
      <w:marRight w:val="0"/>
      <w:marTop w:val="0"/>
      <w:marBottom w:val="0"/>
      <w:divBdr>
        <w:top w:val="none" w:sz="0" w:space="0" w:color="auto"/>
        <w:left w:val="none" w:sz="0" w:space="0" w:color="auto"/>
        <w:bottom w:val="none" w:sz="0" w:space="0" w:color="auto"/>
        <w:right w:val="none" w:sz="0" w:space="0" w:color="auto"/>
      </w:divBdr>
    </w:div>
    <w:div w:id="195624993">
      <w:bodyDiv w:val="1"/>
      <w:marLeft w:val="0"/>
      <w:marRight w:val="0"/>
      <w:marTop w:val="0"/>
      <w:marBottom w:val="0"/>
      <w:divBdr>
        <w:top w:val="none" w:sz="0" w:space="0" w:color="auto"/>
        <w:left w:val="none" w:sz="0" w:space="0" w:color="auto"/>
        <w:bottom w:val="none" w:sz="0" w:space="0" w:color="auto"/>
        <w:right w:val="none" w:sz="0" w:space="0" w:color="auto"/>
      </w:divBdr>
    </w:div>
    <w:div w:id="315765999">
      <w:bodyDiv w:val="1"/>
      <w:marLeft w:val="0"/>
      <w:marRight w:val="0"/>
      <w:marTop w:val="0"/>
      <w:marBottom w:val="0"/>
      <w:divBdr>
        <w:top w:val="none" w:sz="0" w:space="0" w:color="auto"/>
        <w:left w:val="none" w:sz="0" w:space="0" w:color="auto"/>
        <w:bottom w:val="none" w:sz="0" w:space="0" w:color="auto"/>
        <w:right w:val="none" w:sz="0" w:space="0" w:color="auto"/>
      </w:divBdr>
      <w:divsChild>
        <w:div w:id="806508599">
          <w:marLeft w:val="0"/>
          <w:marRight w:val="0"/>
          <w:marTop w:val="0"/>
          <w:marBottom w:val="0"/>
          <w:divBdr>
            <w:top w:val="none" w:sz="0" w:space="0" w:color="auto"/>
            <w:left w:val="none" w:sz="0" w:space="0" w:color="auto"/>
            <w:bottom w:val="none" w:sz="0" w:space="0" w:color="auto"/>
            <w:right w:val="none" w:sz="0" w:space="0" w:color="auto"/>
          </w:divBdr>
        </w:div>
        <w:div w:id="1411925843">
          <w:marLeft w:val="0"/>
          <w:marRight w:val="0"/>
          <w:marTop w:val="0"/>
          <w:marBottom w:val="0"/>
          <w:divBdr>
            <w:top w:val="none" w:sz="0" w:space="0" w:color="auto"/>
            <w:left w:val="none" w:sz="0" w:space="0" w:color="auto"/>
            <w:bottom w:val="none" w:sz="0" w:space="0" w:color="auto"/>
            <w:right w:val="none" w:sz="0" w:space="0" w:color="auto"/>
          </w:divBdr>
        </w:div>
        <w:div w:id="1165362757">
          <w:marLeft w:val="0"/>
          <w:marRight w:val="0"/>
          <w:marTop w:val="0"/>
          <w:marBottom w:val="0"/>
          <w:divBdr>
            <w:top w:val="none" w:sz="0" w:space="0" w:color="auto"/>
            <w:left w:val="none" w:sz="0" w:space="0" w:color="auto"/>
            <w:bottom w:val="none" w:sz="0" w:space="0" w:color="auto"/>
            <w:right w:val="none" w:sz="0" w:space="0" w:color="auto"/>
          </w:divBdr>
        </w:div>
      </w:divsChild>
    </w:div>
    <w:div w:id="550655017">
      <w:bodyDiv w:val="1"/>
      <w:marLeft w:val="0"/>
      <w:marRight w:val="0"/>
      <w:marTop w:val="0"/>
      <w:marBottom w:val="0"/>
      <w:divBdr>
        <w:top w:val="none" w:sz="0" w:space="0" w:color="auto"/>
        <w:left w:val="none" w:sz="0" w:space="0" w:color="auto"/>
        <w:bottom w:val="none" w:sz="0" w:space="0" w:color="auto"/>
        <w:right w:val="none" w:sz="0" w:space="0" w:color="auto"/>
      </w:divBdr>
      <w:divsChild>
        <w:div w:id="2130658976">
          <w:marLeft w:val="0"/>
          <w:marRight w:val="0"/>
          <w:marTop w:val="0"/>
          <w:marBottom w:val="0"/>
          <w:divBdr>
            <w:top w:val="none" w:sz="0" w:space="0" w:color="auto"/>
            <w:left w:val="none" w:sz="0" w:space="0" w:color="auto"/>
            <w:bottom w:val="none" w:sz="0" w:space="0" w:color="auto"/>
            <w:right w:val="none" w:sz="0" w:space="0" w:color="auto"/>
          </w:divBdr>
        </w:div>
        <w:div w:id="48504625">
          <w:marLeft w:val="0"/>
          <w:marRight w:val="0"/>
          <w:marTop w:val="0"/>
          <w:marBottom w:val="0"/>
          <w:divBdr>
            <w:top w:val="none" w:sz="0" w:space="0" w:color="auto"/>
            <w:left w:val="none" w:sz="0" w:space="0" w:color="auto"/>
            <w:bottom w:val="none" w:sz="0" w:space="0" w:color="auto"/>
            <w:right w:val="none" w:sz="0" w:space="0" w:color="auto"/>
          </w:divBdr>
        </w:div>
      </w:divsChild>
    </w:div>
    <w:div w:id="1139298557">
      <w:bodyDiv w:val="1"/>
      <w:marLeft w:val="0"/>
      <w:marRight w:val="0"/>
      <w:marTop w:val="0"/>
      <w:marBottom w:val="0"/>
      <w:divBdr>
        <w:top w:val="none" w:sz="0" w:space="0" w:color="auto"/>
        <w:left w:val="none" w:sz="0" w:space="0" w:color="auto"/>
        <w:bottom w:val="none" w:sz="0" w:space="0" w:color="auto"/>
        <w:right w:val="none" w:sz="0" w:space="0" w:color="auto"/>
      </w:divBdr>
      <w:divsChild>
        <w:div w:id="1055197078">
          <w:marLeft w:val="0"/>
          <w:marRight w:val="0"/>
          <w:marTop w:val="0"/>
          <w:marBottom w:val="0"/>
          <w:divBdr>
            <w:top w:val="none" w:sz="0" w:space="0" w:color="auto"/>
            <w:left w:val="none" w:sz="0" w:space="0" w:color="auto"/>
            <w:bottom w:val="none" w:sz="0" w:space="0" w:color="auto"/>
            <w:right w:val="none" w:sz="0" w:space="0" w:color="auto"/>
          </w:divBdr>
        </w:div>
        <w:div w:id="37365811">
          <w:marLeft w:val="0"/>
          <w:marRight w:val="0"/>
          <w:marTop w:val="0"/>
          <w:marBottom w:val="0"/>
          <w:divBdr>
            <w:top w:val="none" w:sz="0" w:space="0" w:color="auto"/>
            <w:left w:val="none" w:sz="0" w:space="0" w:color="auto"/>
            <w:bottom w:val="none" w:sz="0" w:space="0" w:color="auto"/>
            <w:right w:val="none" w:sz="0" w:space="0" w:color="auto"/>
          </w:divBdr>
        </w:div>
      </w:divsChild>
    </w:div>
    <w:div w:id="1579363607">
      <w:bodyDiv w:val="1"/>
      <w:marLeft w:val="0"/>
      <w:marRight w:val="0"/>
      <w:marTop w:val="0"/>
      <w:marBottom w:val="0"/>
      <w:divBdr>
        <w:top w:val="none" w:sz="0" w:space="0" w:color="auto"/>
        <w:left w:val="none" w:sz="0" w:space="0" w:color="auto"/>
        <w:bottom w:val="none" w:sz="0" w:space="0" w:color="auto"/>
        <w:right w:val="none" w:sz="0" w:space="0" w:color="auto"/>
      </w:divBdr>
    </w:div>
    <w:div w:id="1849176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2440</Words>
  <Characters>13912</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Tatyana</cp:lastModifiedBy>
  <cp:revision>6</cp:revision>
  <cp:lastPrinted>2022-06-24T11:44:00Z</cp:lastPrinted>
  <dcterms:created xsi:type="dcterms:W3CDTF">2022-04-04T15:45:00Z</dcterms:created>
  <dcterms:modified xsi:type="dcterms:W3CDTF">2022-06-24T11:44:00Z</dcterms:modified>
</cp:coreProperties>
</file>